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Hochkantlamellenpa</w:t>
      </w:r>
      <w:r w:rsidR="008F43CA">
        <w:rPr>
          <w:rFonts w:ascii="Roboto Light" w:hAnsi="Roboto Light"/>
          <w:b/>
          <w:sz w:val="20"/>
          <w:szCs w:val="20"/>
          <w:u w:val="single"/>
        </w:rPr>
        <w:t>rkett nach DIN EN 14761 max. 15</w:t>
      </w:r>
      <w:r w:rsidR="00B53B39" w:rsidRPr="00B53B39">
        <w:rPr>
          <w:rFonts w:ascii="Roboto Light" w:hAnsi="Roboto Light"/>
          <w:b/>
          <w:sz w:val="20"/>
          <w:szCs w:val="20"/>
          <w:u w:val="single"/>
        </w:rPr>
        <w:t xml:space="preserve">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CD00F8" w:rsidRDefault="00CD00F8" w:rsidP="00CD00F8">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D00F8" w:rsidRDefault="00CD00F8" w:rsidP="00CD00F8">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3D7D63">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25E8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25E89" w:rsidRDefault="00E25E89" w:rsidP="00A11732">
            <w:pPr>
              <w:rPr>
                <w:rFonts w:ascii="Roboto Light" w:hAnsi="Roboto Light"/>
                <w:sz w:val="20"/>
                <w:szCs w:val="20"/>
                <w:lang w:bidi="de-DE"/>
              </w:rPr>
            </w:pPr>
          </w:p>
          <w:p w:rsidR="00E25E89" w:rsidRPr="003823AF" w:rsidRDefault="00E25E8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25E89" w:rsidRDefault="00E25E89" w:rsidP="00E25E89">
            <w:pPr>
              <w:pStyle w:val="Listenabsatz"/>
              <w:rPr>
                <w:rFonts w:ascii="Roboto Light" w:hAnsi="Roboto Light"/>
                <w:sz w:val="20"/>
                <w:szCs w:val="20"/>
                <w:lang w:bidi="de-DE"/>
              </w:rPr>
            </w:pPr>
          </w:p>
          <w:p w:rsidR="00E25E89" w:rsidRPr="003823AF" w:rsidRDefault="00E25E89" w:rsidP="00E25E89">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B53B39" w:rsidP="00B53B39">
            <w:pPr>
              <w:rPr>
                <w:rFonts w:ascii="Roboto Light" w:hAnsi="Roboto Light"/>
                <w:sz w:val="20"/>
                <w:szCs w:val="20"/>
                <w:lang w:bidi="de-DE"/>
              </w:rPr>
            </w:pPr>
            <w:r w:rsidRPr="00B53B39">
              <w:rPr>
                <w:rFonts w:ascii="Roboto Light" w:hAnsi="Roboto Light"/>
                <w:sz w:val="20"/>
                <w:szCs w:val="20"/>
                <w:lang w:bidi="de-DE"/>
              </w:rPr>
              <w:t>Hochkantlamellenpa</w:t>
            </w:r>
            <w:r w:rsidR="00AA4955">
              <w:rPr>
                <w:rFonts w:ascii="Roboto Light" w:hAnsi="Roboto Light"/>
                <w:sz w:val="20"/>
                <w:szCs w:val="20"/>
                <w:lang w:bidi="de-DE"/>
              </w:rPr>
              <w:t>rkett nach DIN EN 14761 max. 15</w:t>
            </w:r>
            <w:r w:rsidRPr="00B53B39">
              <w:rPr>
                <w:rFonts w:ascii="Roboto Light" w:hAnsi="Roboto Light"/>
                <w:sz w:val="20"/>
                <w:szCs w:val="20"/>
                <w:lang w:bidi="de-DE"/>
              </w:rPr>
              <w:t xml:space="preserve"> mm,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B53B39" w:rsidP="00B53B39">
            <w:pPr>
              <w:pStyle w:val="Listenabsatz"/>
              <w:numPr>
                <w:ilvl w:val="0"/>
                <w:numId w:val="1"/>
              </w:numPr>
              <w:rPr>
                <w:rFonts w:ascii="Roboto Light" w:hAnsi="Roboto Light"/>
                <w:sz w:val="20"/>
                <w:szCs w:val="20"/>
                <w:lang w:bidi="de-DE"/>
              </w:rPr>
            </w:pPr>
            <w:r w:rsidRPr="00B53B39">
              <w:rPr>
                <w:rFonts w:ascii="Roboto Light" w:hAnsi="Roboto Light"/>
                <w:sz w:val="20"/>
                <w:szCs w:val="20"/>
                <w:lang w:bidi="de-DE"/>
              </w:rPr>
              <w:t>Verbrauch mit Zahnspachtel Nr. 4 (TKB B15) ca. 1300 g/m²</w:t>
            </w:r>
          </w:p>
          <w:p w:rsidR="00FB1169" w:rsidRPr="00FB1169" w:rsidRDefault="00FB1169" w:rsidP="00FB1169">
            <w:pPr>
              <w:pStyle w:val="Listenabsatz"/>
              <w:rPr>
                <w:rFonts w:ascii="Roboto Light" w:hAnsi="Roboto Light"/>
                <w:sz w:val="20"/>
                <w:szCs w:val="20"/>
                <w:lang w:bidi="de-DE"/>
              </w:rPr>
            </w:pPr>
          </w:p>
          <w:p w:rsidR="00FB1169" w:rsidRPr="00FB1169" w:rsidRDefault="00FB1169" w:rsidP="00FB116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3D7D63"/>
    <w:rsid w:val="00405942"/>
    <w:rsid w:val="004244FC"/>
    <w:rsid w:val="00491C53"/>
    <w:rsid w:val="004E7AF8"/>
    <w:rsid w:val="005437D8"/>
    <w:rsid w:val="00667567"/>
    <w:rsid w:val="006B68B9"/>
    <w:rsid w:val="006E6829"/>
    <w:rsid w:val="007021BF"/>
    <w:rsid w:val="00733422"/>
    <w:rsid w:val="007404FD"/>
    <w:rsid w:val="007839E0"/>
    <w:rsid w:val="007A7811"/>
    <w:rsid w:val="007B15F0"/>
    <w:rsid w:val="00821902"/>
    <w:rsid w:val="0083738E"/>
    <w:rsid w:val="00857F4D"/>
    <w:rsid w:val="008824C1"/>
    <w:rsid w:val="008D0817"/>
    <w:rsid w:val="008F43CA"/>
    <w:rsid w:val="0092378F"/>
    <w:rsid w:val="009805C7"/>
    <w:rsid w:val="009E4E9E"/>
    <w:rsid w:val="00A11602"/>
    <w:rsid w:val="00A11732"/>
    <w:rsid w:val="00A8129B"/>
    <w:rsid w:val="00A9264E"/>
    <w:rsid w:val="00AA4955"/>
    <w:rsid w:val="00B53B39"/>
    <w:rsid w:val="00C22A26"/>
    <w:rsid w:val="00C56C06"/>
    <w:rsid w:val="00C7129F"/>
    <w:rsid w:val="00CD00F8"/>
    <w:rsid w:val="00D4584C"/>
    <w:rsid w:val="00D965B8"/>
    <w:rsid w:val="00DD3117"/>
    <w:rsid w:val="00DE79C0"/>
    <w:rsid w:val="00E25DCC"/>
    <w:rsid w:val="00E25E89"/>
    <w:rsid w:val="00E5766B"/>
    <w:rsid w:val="00EE24C3"/>
    <w:rsid w:val="00FA5B62"/>
    <w:rsid w:val="00FB1169"/>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2020-06-18T12:23:00Z</dcterms:created>
  <dcterms:modified xsi:type="dcterms:W3CDTF">2020-08-27T14:24:00Z</dcterms:modified>
</cp:coreProperties>
</file>