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976B9">
        <w:rPr>
          <w:rFonts w:ascii="Roboto Light" w:hAnsi="Roboto Light"/>
          <w:b/>
          <w:sz w:val="20"/>
          <w:szCs w:val="20"/>
          <w:u w:val="single"/>
        </w:rPr>
        <w:t xml:space="preserve">t </w:t>
      </w:r>
      <w:r w:rsidR="00F839BF">
        <w:rPr>
          <w:rFonts w:ascii="Roboto Light" w:hAnsi="Roboto Light"/>
          <w:b/>
          <w:sz w:val="20"/>
          <w:szCs w:val="20"/>
          <w:u w:val="single"/>
        </w:rPr>
        <w:t>Massivdielen 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unbeheizt</w:t>
      </w:r>
      <w:r w:rsidR="00A8129B">
        <w:rPr>
          <w:rFonts w:ascii="Roboto Light" w:hAnsi="Roboto Light"/>
          <w:b/>
          <w:sz w:val="20"/>
          <w:szCs w:val="20"/>
          <w:u w:val="single"/>
        </w:rPr>
        <w:t xml:space="preserve"> – STAUF SPU 570</w:t>
      </w:r>
    </w:p>
    <w:p w:rsidR="00485BBC" w:rsidRDefault="00485BBC" w:rsidP="00485BBC">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485BBC" w:rsidRDefault="00485BBC" w:rsidP="00485BBC">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Calciumsulfat-/Calciumsulfatfließestrich (CA/CAF), unbe</w:t>
            </w:r>
            <w:r>
              <w:rPr>
                <w:rFonts w:ascii="Roboto Light" w:hAnsi="Roboto Light"/>
                <w:sz w:val="20"/>
                <w:szCs w:val="20"/>
              </w:rPr>
              <w:t>heizt, max. 0,5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8E0CDA">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8E0CDA" w:rsidRDefault="008E0CDA" w:rsidP="00A11732">
            <w:pPr>
              <w:rPr>
                <w:rFonts w:ascii="Roboto Light" w:hAnsi="Roboto Light"/>
                <w:sz w:val="20"/>
                <w:szCs w:val="20"/>
                <w:lang w:bidi="de-DE"/>
              </w:rPr>
            </w:pPr>
          </w:p>
          <w:p w:rsidR="008E0CDA" w:rsidRPr="003823AF" w:rsidRDefault="008E0CDA"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391AD7" w:rsidRPr="003823AF" w:rsidTr="00391AD7">
        <w:tc>
          <w:tcPr>
            <w:tcW w:w="601"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3.0</w:t>
            </w:r>
          </w:p>
          <w:p w:rsidR="00391AD7" w:rsidRPr="003823AF" w:rsidRDefault="00391AD7"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 m²</w:t>
            </w: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391AD7" w:rsidRPr="003823AF" w:rsidRDefault="00391AD7" w:rsidP="00D73C54">
            <w:pPr>
              <w:rPr>
                <w:rFonts w:ascii="Roboto Light" w:hAnsi="Roboto Light"/>
              </w:rPr>
            </w:pPr>
            <w:r w:rsidRPr="003823AF">
              <w:rPr>
                <w:rFonts w:ascii="Roboto Light" w:hAnsi="Roboto Light"/>
              </w:rPr>
              <w:lastRenderedPageBreak/>
              <w:t>………. €</w:t>
            </w:r>
          </w:p>
        </w:tc>
        <w:tc>
          <w:tcPr>
            <w:tcW w:w="1412" w:type="dxa"/>
          </w:tcPr>
          <w:p w:rsidR="00391AD7" w:rsidRPr="003823AF" w:rsidRDefault="00391AD7" w:rsidP="00D73C54">
            <w:pPr>
              <w:rPr>
                <w:rFonts w:ascii="Roboto Light" w:hAnsi="Roboto Light"/>
              </w:rPr>
            </w:pPr>
            <w:r w:rsidRPr="003823AF">
              <w:rPr>
                <w:rFonts w:ascii="Roboto Light" w:hAnsi="Roboto Light"/>
              </w:rPr>
              <w:t>………. €</w:t>
            </w: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E434F4" w:rsidRDefault="00391AD7"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391AD7"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391AD7" w:rsidRPr="003823AF"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391AD7" w:rsidRPr="003823AF" w:rsidRDefault="00391AD7"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391AD7" w:rsidRPr="003823AF" w:rsidRDefault="00391AD7" w:rsidP="00D73C54">
            <w:pPr>
              <w:rPr>
                <w:rFonts w:ascii="Roboto Light" w:hAnsi="Roboto Light"/>
                <w:sz w:val="20"/>
                <w:szCs w:val="20"/>
                <w:lang w:bidi="de-DE"/>
              </w:rPr>
            </w:pPr>
          </w:p>
          <w:p w:rsidR="00391AD7"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024F86">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024F86">
              <w:rPr>
                <w:rFonts w:ascii="Roboto Light" w:hAnsi="Roboto Light"/>
                <w:sz w:val="20"/>
                <w:szCs w:val="20"/>
                <w:lang w:bidi="de-DE"/>
              </w:rPr>
              <w:t xml:space="preserve"> </w:t>
            </w:r>
            <w:r>
              <w:rPr>
                <w:rFonts w:ascii="Roboto Light" w:hAnsi="Roboto Light"/>
                <w:sz w:val="20"/>
                <w:szCs w:val="20"/>
                <w:lang w:bidi="de-DE"/>
              </w:rPr>
              <w:t>g</w:t>
            </w:r>
            <w:r w:rsidR="00024F86">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8E0CDA" w:rsidRDefault="008E0CDA" w:rsidP="008E0CDA">
            <w:pPr>
              <w:pStyle w:val="Listenabsatz"/>
              <w:rPr>
                <w:rFonts w:ascii="Roboto Light" w:hAnsi="Roboto Light"/>
                <w:sz w:val="20"/>
                <w:szCs w:val="20"/>
                <w:lang w:bidi="de-DE"/>
              </w:rPr>
            </w:pPr>
          </w:p>
          <w:p w:rsidR="008E0CDA" w:rsidRPr="003823AF" w:rsidRDefault="008E0CDA" w:rsidP="008E0CDA">
            <w:pPr>
              <w:rPr>
                <w:rFonts w:ascii="Roboto Light" w:hAnsi="Roboto Light"/>
                <w:sz w:val="20"/>
                <w:szCs w:val="20"/>
                <w:lang w:bidi="de-DE"/>
              </w:rPr>
            </w:pPr>
            <w:r>
              <w:rPr>
                <w:rFonts w:ascii="Roboto Light" w:hAnsi="Roboto Light"/>
                <w:sz w:val="20"/>
                <w:szCs w:val="20"/>
                <w:lang w:bidi="de-DE"/>
              </w:rPr>
              <w:t>Angebotene Grundierung: ……….</w:t>
            </w:r>
          </w:p>
          <w:p w:rsidR="00391AD7" w:rsidRPr="003823AF" w:rsidRDefault="00391AD7" w:rsidP="00D73C54">
            <w:pPr>
              <w:rPr>
                <w:rFonts w:ascii="Roboto Light" w:hAnsi="Roboto Light"/>
                <w:sz w:val="20"/>
                <w:szCs w:val="20"/>
              </w:rPr>
            </w:pPr>
          </w:p>
        </w:tc>
        <w:tc>
          <w:tcPr>
            <w:tcW w:w="1276" w:type="dxa"/>
          </w:tcPr>
          <w:p w:rsidR="00391AD7" w:rsidRPr="003823AF" w:rsidRDefault="00391AD7" w:rsidP="00D73C54">
            <w:pPr>
              <w:rPr>
                <w:rFonts w:ascii="Roboto Light" w:hAnsi="Roboto Light"/>
                <w:sz w:val="20"/>
                <w:szCs w:val="20"/>
              </w:rPr>
            </w:pPr>
          </w:p>
        </w:tc>
        <w:tc>
          <w:tcPr>
            <w:tcW w:w="1412" w:type="dxa"/>
          </w:tcPr>
          <w:p w:rsidR="00391AD7" w:rsidRPr="003823AF" w:rsidRDefault="00391AD7"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Massivdielen, liefern und vollflächig verkleben mit hartem 1-Komponenten SPU-Parkettklebstoff nach ISO 17178 STAUF SPU 570</w:t>
            </w:r>
          </w:p>
          <w:p w:rsidR="008572FA" w:rsidRPr="008572FA" w:rsidRDefault="008572FA" w:rsidP="008572FA">
            <w:pPr>
              <w:rPr>
                <w:rFonts w:ascii="Roboto Light" w:hAnsi="Roboto Light"/>
                <w:sz w:val="20"/>
                <w:szCs w:val="20"/>
                <w:lang w:bidi="de-DE"/>
              </w:rPr>
            </w:pP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Hersteller:</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Bezeichnung:</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Holzart:</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Sortierung:</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Breite:</w:t>
            </w:r>
          </w:p>
          <w:p w:rsidR="008572FA" w:rsidRPr="008572FA" w:rsidRDefault="008572FA" w:rsidP="008572FA">
            <w:pPr>
              <w:rPr>
                <w:rFonts w:ascii="Roboto Light" w:hAnsi="Roboto Light"/>
                <w:sz w:val="20"/>
                <w:szCs w:val="20"/>
                <w:lang w:bidi="de-DE"/>
              </w:rPr>
            </w:pPr>
            <w:r>
              <w:rPr>
                <w:rFonts w:ascii="Roboto Light" w:hAnsi="Roboto Light"/>
                <w:sz w:val="20"/>
                <w:szCs w:val="20"/>
                <w:lang w:bidi="de-DE"/>
              </w:rPr>
              <w:t>Dicke</w:t>
            </w:r>
            <w:r w:rsidRPr="008572FA">
              <w:rPr>
                <w:rFonts w:ascii="Roboto Light" w:hAnsi="Roboto Light"/>
                <w:sz w:val="20"/>
                <w:szCs w:val="20"/>
                <w:lang w:bidi="de-DE"/>
              </w:rPr>
              <w:t>:</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Länge:</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off nach ISO 17178 STAUF SPU 570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Produkteigenschaften Parkettklebstoff:</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harter Klebstoff nach ISO 17178</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keine migrationsfähigen Bestandteile</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GISCODE RS10 - Lösemittelfrei</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GEV-Emicode EC1</w:t>
            </w:r>
            <w:r w:rsidRPr="008572FA">
              <w:rPr>
                <w:rFonts w:ascii="Roboto Light" w:hAnsi="Roboto Light"/>
                <w:sz w:val="20"/>
                <w:szCs w:val="20"/>
                <w:vertAlign w:val="superscript"/>
                <w:lang w:bidi="de-DE"/>
              </w:rPr>
              <w:t xml:space="preserve">+ </w:t>
            </w:r>
            <w:r w:rsidRPr="008572FA">
              <w:rPr>
                <w:rFonts w:ascii="Roboto Light" w:hAnsi="Roboto Light"/>
                <w:sz w:val="20"/>
                <w:szCs w:val="20"/>
                <w:lang w:bidi="de-DE"/>
              </w:rPr>
              <w:t>- sehr emissionsarm</w:t>
            </w:r>
          </w:p>
          <w:p w:rsidR="008572FA" w:rsidRPr="008572FA" w:rsidRDefault="008572FA" w:rsidP="008572FA">
            <w:pPr>
              <w:numPr>
                <w:ilvl w:val="0"/>
                <w:numId w:val="1"/>
              </w:numPr>
              <w:rPr>
                <w:rFonts w:ascii="Roboto Light" w:hAnsi="Roboto Light"/>
                <w:sz w:val="20"/>
                <w:szCs w:val="20"/>
                <w:lang w:bidi="de-DE"/>
              </w:rPr>
            </w:pPr>
            <w:r w:rsidRPr="008572FA">
              <w:rPr>
                <w:rFonts w:ascii="Roboto Light" w:hAnsi="Roboto Light"/>
                <w:sz w:val="20"/>
                <w:szCs w:val="20"/>
                <w:lang w:bidi="de-DE"/>
              </w:rPr>
              <w:t>DIBt-Zulassung</w:t>
            </w:r>
          </w:p>
          <w:p w:rsidR="008572FA" w:rsidRPr="008572FA" w:rsidRDefault="008572FA" w:rsidP="008572FA">
            <w:pPr>
              <w:rPr>
                <w:rFonts w:ascii="Roboto Light" w:hAnsi="Roboto Light"/>
                <w:sz w:val="20"/>
                <w:szCs w:val="20"/>
                <w:lang w:bidi="de-DE"/>
              </w:rPr>
            </w:pPr>
          </w:p>
          <w:p w:rsidR="008572FA" w:rsidRDefault="008572FA" w:rsidP="008572FA">
            <w:pPr>
              <w:rPr>
                <w:rFonts w:ascii="Roboto Light" w:hAnsi="Roboto Light"/>
                <w:sz w:val="20"/>
                <w:szCs w:val="20"/>
                <w:lang w:bidi="de-DE"/>
              </w:rPr>
            </w:pPr>
            <w:r w:rsidRPr="008572FA">
              <w:rPr>
                <w:rFonts w:ascii="Roboto Light" w:hAnsi="Roboto Light"/>
                <w:sz w:val="20"/>
                <w:szCs w:val="20"/>
                <w:lang w:bidi="de-DE"/>
              </w:rPr>
              <w:t>Verbrauch mit Zahnspachtel Nr. 4 (TKB B15) oder STAUF Nr. 14 ca. 1300 g/m² - 1600 g/m²</w:t>
            </w:r>
          </w:p>
          <w:p w:rsidR="008E0CDA" w:rsidRDefault="008E0CDA" w:rsidP="008572FA">
            <w:pPr>
              <w:rPr>
                <w:rFonts w:ascii="Roboto Light" w:hAnsi="Roboto Light"/>
                <w:sz w:val="20"/>
                <w:szCs w:val="20"/>
                <w:lang w:bidi="de-DE"/>
              </w:rPr>
            </w:pPr>
          </w:p>
          <w:p w:rsidR="008E0CDA" w:rsidRPr="008572FA" w:rsidRDefault="008E0CDA" w:rsidP="008572FA">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24F86"/>
    <w:rsid w:val="000976B9"/>
    <w:rsid w:val="000C71AC"/>
    <w:rsid w:val="000E6F14"/>
    <w:rsid w:val="00137234"/>
    <w:rsid w:val="00162762"/>
    <w:rsid w:val="001B73A9"/>
    <w:rsid w:val="001D2575"/>
    <w:rsid w:val="001D413B"/>
    <w:rsid w:val="002844CD"/>
    <w:rsid w:val="002878CA"/>
    <w:rsid w:val="003139F3"/>
    <w:rsid w:val="003823AF"/>
    <w:rsid w:val="00387213"/>
    <w:rsid w:val="00391AD7"/>
    <w:rsid w:val="00393E1D"/>
    <w:rsid w:val="003B61DB"/>
    <w:rsid w:val="00405942"/>
    <w:rsid w:val="004244FC"/>
    <w:rsid w:val="00485BBC"/>
    <w:rsid w:val="00491C53"/>
    <w:rsid w:val="005437D8"/>
    <w:rsid w:val="00667567"/>
    <w:rsid w:val="006B68B9"/>
    <w:rsid w:val="006E6829"/>
    <w:rsid w:val="00733422"/>
    <w:rsid w:val="007404FD"/>
    <w:rsid w:val="007839E0"/>
    <w:rsid w:val="007A7811"/>
    <w:rsid w:val="007B15F0"/>
    <w:rsid w:val="0083738E"/>
    <w:rsid w:val="008572FA"/>
    <w:rsid w:val="00857F4D"/>
    <w:rsid w:val="008C1083"/>
    <w:rsid w:val="008D0817"/>
    <w:rsid w:val="008E0CDA"/>
    <w:rsid w:val="0092378F"/>
    <w:rsid w:val="009805C7"/>
    <w:rsid w:val="009C4125"/>
    <w:rsid w:val="009E4E9E"/>
    <w:rsid w:val="00A11602"/>
    <w:rsid w:val="00A11732"/>
    <w:rsid w:val="00A238C3"/>
    <w:rsid w:val="00A8129B"/>
    <w:rsid w:val="00A9264E"/>
    <w:rsid w:val="00B90CC8"/>
    <w:rsid w:val="00C22A26"/>
    <w:rsid w:val="00C56C06"/>
    <w:rsid w:val="00C7129F"/>
    <w:rsid w:val="00CB1CB5"/>
    <w:rsid w:val="00D4584C"/>
    <w:rsid w:val="00DD3117"/>
    <w:rsid w:val="00DE79C0"/>
    <w:rsid w:val="00E25DCC"/>
    <w:rsid w:val="00E5766B"/>
    <w:rsid w:val="00EE24C3"/>
    <w:rsid w:val="00F839BF"/>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3250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4</cp:revision>
  <dcterms:created xsi:type="dcterms:W3CDTF">2020-06-12T12:24:00Z</dcterms:created>
  <dcterms:modified xsi:type="dcterms:W3CDTF">2020-09-02T15:09:00Z</dcterms:modified>
</cp:coreProperties>
</file>