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072C9A">
        <w:rPr>
          <w:rFonts w:ascii="Roboto Light" w:hAnsi="Roboto Light"/>
          <w:b/>
          <w:sz w:val="20"/>
          <w:szCs w:val="20"/>
          <w:u w:val="single"/>
        </w:rPr>
        <w:t xml:space="preserve">t </w:t>
      </w:r>
      <w:r w:rsidR="009916D4" w:rsidRPr="009916D4">
        <w:rPr>
          <w:rFonts w:ascii="Roboto Light" w:hAnsi="Roboto Light"/>
          <w:b/>
          <w:sz w:val="20"/>
          <w:szCs w:val="20"/>
          <w:u w:val="single"/>
        </w:rPr>
        <w:t xml:space="preserve">Stabparkett nach DIN EN 13226 </w:t>
      </w:r>
      <w:r w:rsidR="00D965B8">
        <w:rPr>
          <w:rFonts w:ascii="Roboto Light" w:hAnsi="Roboto Light"/>
          <w:b/>
          <w:sz w:val="20"/>
          <w:szCs w:val="20"/>
          <w:u w:val="single"/>
        </w:rPr>
        <w:t xml:space="preserve">auf Zementestrich </w:t>
      </w:r>
      <w:r w:rsidRPr="003823AF">
        <w:rPr>
          <w:rFonts w:ascii="Roboto Light" w:hAnsi="Roboto Light"/>
          <w:b/>
          <w:sz w:val="20"/>
          <w:szCs w:val="20"/>
          <w:u w:val="single"/>
        </w:rPr>
        <w:t>beheizt</w:t>
      </w:r>
      <w:r w:rsidR="00DE7A9D">
        <w:rPr>
          <w:rFonts w:ascii="Roboto Light" w:hAnsi="Roboto Light"/>
          <w:b/>
          <w:sz w:val="20"/>
          <w:szCs w:val="20"/>
          <w:u w:val="single"/>
        </w:rPr>
        <w:t xml:space="preserve"> – STAUF PUK 455</w:t>
      </w:r>
    </w:p>
    <w:p w:rsidR="007F3E35" w:rsidRPr="007F3E35" w:rsidRDefault="007F3E35" w:rsidP="007F3E35">
      <w:pPr>
        <w:rPr>
          <w:rFonts w:ascii="Roboto Light" w:hAnsi="Roboto Light"/>
          <w:sz w:val="20"/>
          <w:szCs w:val="20"/>
        </w:rPr>
      </w:pPr>
      <w:r w:rsidRPr="007F3E35">
        <w:rPr>
          <w:rFonts w:ascii="Roboto Light" w:hAnsi="Roboto Light"/>
          <w:b/>
          <w:sz w:val="20"/>
          <w:szCs w:val="20"/>
          <w:u w:val="single"/>
        </w:rPr>
        <w:t>Vorbemerkung/Haftungsausschluss:</w:t>
      </w:r>
      <w:r w:rsidRPr="007F3E35">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7F3E35" w:rsidRPr="007F3E35" w:rsidRDefault="007F3E35" w:rsidP="007F3E35">
      <w:pPr>
        <w:rPr>
          <w:rFonts w:ascii="Roboto Light" w:hAnsi="Roboto Light"/>
          <w:sz w:val="20"/>
          <w:szCs w:val="20"/>
        </w:rPr>
      </w:pPr>
      <w:r w:rsidRPr="007F3E35">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207C6A">
            <w:pPr>
              <w:rPr>
                <w:rFonts w:ascii="Roboto Light" w:hAnsi="Roboto Light"/>
                <w:sz w:val="20"/>
                <w:szCs w:val="20"/>
              </w:rPr>
            </w:pPr>
            <w:r>
              <w:rPr>
                <w:rFonts w:ascii="Roboto Light" w:hAnsi="Roboto Light"/>
                <w:sz w:val="20"/>
                <w:szCs w:val="20"/>
              </w:rPr>
              <w:t xml:space="preserve">Zementestrich (CT), </w:t>
            </w:r>
            <w:r w:rsidR="005437D8" w:rsidRPr="003823AF">
              <w:rPr>
                <w:rFonts w:ascii="Roboto Light" w:hAnsi="Roboto Light"/>
                <w:sz w:val="20"/>
                <w:szCs w:val="20"/>
              </w:rPr>
              <w:t>beheizt, ma</w:t>
            </w:r>
            <w:r w:rsidR="00D965B8">
              <w:rPr>
                <w:rFonts w:ascii="Roboto Light" w:hAnsi="Roboto Light"/>
                <w:sz w:val="20"/>
                <w:szCs w:val="20"/>
              </w:rPr>
              <w:t>x. 1,8</w:t>
            </w:r>
            <w:r w:rsidR="005437D8" w:rsidRPr="003823AF">
              <w:rPr>
                <w:rFonts w:ascii="Roboto Light" w:hAnsi="Roboto Light"/>
                <w:sz w:val="20"/>
                <w:szCs w:val="20"/>
              </w:rPr>
              <w:t xml:space="preserve">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9D6685">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w:t>
            </w:r>
            <w:r w:rsidR="009916D4">
              <w:rPr>
                <w:rFonts w:ascii="Roboto Light" w:hAnsi="Roboto Light"/>
                <w:sz w:val="20"/>
                <w:szCs w:val="20"/>
                <w:lang w:bidi="de-DE"/>
              </w:rPr>
              <w:t xml:space="preserve"> </w:t>
            </w:r>
            <w:r w:rsidRPr="003823AF">
              <w:rPr>
                <w:rFonts w:ascii="Roboto Light" w:hAnsi="Roboto Light"/>
                <w:sz w:val="20"/>
                <w:szCs w:val="20"/>
                <w:lang w:bidi="de-DE"/>
              </w:rPr>
              <w:t>cm (Estrich ist bis zur Hälfte eingeschnitten) ca. 3 bis 4 lfm pro Einheit</w:t>
            </w:r>
          </w:p>
          <w:p w:rsidR="009D6685" w:rsidRDefault="009D6685" w:rsidP="00A11732">
            <w:pPr>
              <w:rPr>
                <w:rFonts w:ascii="Roboto Light" w:hAnsi="Roboto Light"/>
                <w:sz w:val="20"/>
                <w:szCs w:val="20"/>
                <w:lang w:bidi="de-DE"/>
              </w:rPr>
            </w:pPr>
          </w:p>
          <w:p w:rsidR="009D6685" w:rsidRPr="003823AF" w:rsidRDefault="009D6685"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E7AF8" w:rsidRPr="003823AF" w:rsidTr="004E7AF8">
        <w:tc>
          <w:tcPr>
            <w:tcW w:w="601" w:type="dxa"/>
          </w:tcPr>
          <w:p w:rsidR="004E7AF8" w:rsidRPr="003823AF" w:rsidRDefault="004E7AF8" w:rsidP="00D73C54">
            <w:pPr>
              <w:rPr>
                <w:rFonts w:ascii="Roboto Light" w:hAnsi="Roboto Light"/>
                <w:sz w:val="20"/>
                <w:szCs w:val="20"/>
              </w:rPr>
            </w:pPr>
            <w:r w:rsidRPr="003823AF">
              <w:rPr>
                <w:rFonts w:ascii="Roboto Light" w:hAnsi="Roboto Light"/>
                <w:sz w:val="20"/>
                <w:szCs w:val="20"/>
              </w:rPr>
              <w:t>3.0</w:t>
            </w:r>
          </w:p>
          <w:p w:rsidR="004E7AF8" w:rsidRPr="003823AF" w:rsidRDefault="004E7AF8"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4E7AF8" w:rsidRPr="003823AF" w:rsidRDefault="004E7AF8" w:rsidP="00D73C54">
            <w:pPr>
              <w:rPr>
                <w:rFonts w:ascii="Roboto Light" w:hAnsi="Roboto Light"/>
                <w:sz w:val="20"/>
                <w:szCs w:val="20"/>
              </w:rPr>
            </w:pPr>
            <w:r w:rsidRPr="003823AF">
              <w:rPr>
                <w:rFonts w:ascii="Roboto Light" w:hAnsi="Roboto Light"/>
                <w:sz w:val="20"/>
                <w:szCs w:val="20"/>
              </w:rPr>
              <w:t>…… m²</w:t>
            </w:r>
          </w:p>
        </w:tc>
        <w:tc>
          <w:tcPr>
            <w:tcW w:w="4956" w:type="dxa"/>
          </w:tcPr>
          <w:p w:rsidR="004E7AF8" w:rsidRPr="003823AF" w:rsidRDefault="004E7AF8"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4E7AF8" w:rsidRPr="003823AF" w:rsidRDefault="004E7AF8" w:rsidP="00D73C54">
            <w:pPr>
              <w:rPr>
                <w:rFonts w:ascii="Roboto Light" w:hAnsi="Roboto Light"/>
              </w:rPr>
            </w:pPr>
            <w:r w:rsidRPr="003823AF">
              <w:rPr>
                <w:rFonts w:ascii="Roboto Light" w:hAnsi="Roboto Light"/>
              </w:rPr>
              <w:t>………. €</w:t>
            </w:r>
          </w:p>
        </w:tc>
        <w:tc>
          <w:tcPr>
            <w:tcW w:w="1412" w:type="dxa"/>
          </w:tcPr>
          <w:p w:rsidR="004E7AF8" w:rsidRPr="003823AF" w:rsidRDefault="004E7AF8" w:rsidP="00D73C54">
            <w:pPr>
              <w:rPr>
                <w:rFonts w:ascii="Roboto Light" w:hAnsi="Roboto Light"/>
              </w:rPr>
            </w:pPr>
            <w:r w:rsidRPr="003823AF">
              <w:rPr>
                <w:rFonts w:ascii="Roboto Light" w:hAnsi="Roboto Light"/>
              </w:rPr>
              <w:t>………. €</w:t>
            </w: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E434F4" w:rsidRDefault="004E7AF8"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4E7AF8" w:rsidRPr="00541E31"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4E7AF8" w:rsidRPr="00541E31"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4E7AF8"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4E7AF8" w:rsidRPr="003823AF" w:rsidRDefault="004E7AF8"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E7AF8" w:rsidRPr="003823AF" w:rsidRDefault="004E7AF8"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E7AF8" w:rsidRPr="003823AF" w:rsidRDefault="004E7AF8" w:rsidP="00D73C54">
            <w:pPr>
              <w:rPr>
                <w:rFonts w:ascii="Roboto Light" w:hAnsi="Roboto Light"/>
                <w:sz w:val="20"/>
                <w:szCs w:val="20"/>
                <w:lang w:bidi="de-DE"/>
              </w:rPr>
            </w:pPr>
          </w:p>
          <w:p w:rsidR="004E7AF8" w:rsidRPr="003823AF" w:rsidRDefault="004E7AF8"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8824C1">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8824C1">
              <w:rPr>
                <w:rFonts w:ascii="Roboto Light" w:hAnsi="Roboto Light"/>
                <w:sz w:val="20"/>
                <w:szCs w:val="20"/>
                <w:lang w:bidi="de-DE"/>
              </w:rPr>
              <w:t xml:space="preserve"> </w:t>
            </w:r>
            <w:r>
              <w:rPr>
                <w:rFonts w:ascii="Roboto Light" w:hAnsi="Roboto Light"/>
                <w:sz w:val="20"/>
                <w:szCs w:val="20"/>
                <w:lang w:bidi="de-DE"/>
              </w:rPr>
              <w:t>g</w:t>
            </w:r>
            <w:r w:rsidR="008824C1">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4E7AF8" w:rsidRDefault="004E7AF8" w:rsidP="00D73C54">
            <w:pPr>
              <w:rPr>
                <w:rFonts w:ascii="Roboto Light" w:hAnsi="Roboto Light"/>
                <w:sz w:val="20"/>
                <w:szCs w:val="20"/>
              </w:rPr>
            </w:pPr>
          </w:p>
          <w:p w:rsidR="00F82816" w:rsidRDefault="00F82816" w:rsidP="00D73C54">
            <w:pPr>
              <w:rPr>
                <w:rFonts w:ascii="Roboto Light" w:hAnsi="Roboto Light"/>
                <w:sz w:val="20"/>
                <w:szCs w:val="20"/>
              </w:rPr>
            </w:pPr>
            <w:r>
              <w:rPr>
                <w:rFonts w:ascii="Roboto Light" w:hAnsi="Roboto Light"/>
                <w:sz w:val="20"/>
                <w:szCs w:val="20"/>
              </w:rPr>
              <w:t>Angebotene Grundierung: ……….</w:t>
            </w:r>
          </w:p>
          <w:p w:rsidR="00F82816" w:rsidRPr="003823AF" w:rsidRDefault="00F82816" w:rsidP="00D73C54">
            <w:pPr>
              <w:rPr>
                <w:rFonts w:ascii="Roboto Light" w:hAnsi="Roboto Light"/>
                <w:sz w:val="20"/>
                <w:szCs w:val="20"/>
              </w:rPr>
            </w:pPr>
          </w:p>
        </w:tc>
        <w:tc>
          <w:tcPr>
            <w:tcW w:w="1276" w:type="dxa"/>
          </w:tcPr>
          <w:p w:rsidR="004E7AF8" w:rsidRPr="003823AF" w:rsidRDefault="004E7AF8" w:rsidP="00D73C54">
            <w:pPr>
              <w:rPr>
                <w:rFonts w:ascii="Roboto Light" w:hAnsi="Roboto Light"/>
                <w:sz w:val="20"/>
                <w:szCs w:val="20"/>
              </w:rPr>
            </w:pPr>
          </w:p>
        </w:tc>
        <w:tc>
          <w:tcPr>
            <w:tcW w:w="1412" w:type="dxa"/>
          </w:tcPr>
          <w:p w:rsidR="004E7AF8" w:rsidRPr="003823AF" w:rsidRDefault="004E7AF8"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072C9A" w:rsidRPr="00072C9A" w:rsidRDefault="009916D4" w:rsidP="00072C9A">
            <w:pPr>
              <w:rPr>
                <w:rFonts w:ascii="Roboto Light" w:hAnsi="Roboto Light"/>
                <w:sz w:val="20"/>
                <w:szCs w:val="20"/>
                <w:lang w:bidi="de-DE"/>
              </w:rPr>
            </w:pPr>
            <w:r w:rsidRPr="009916D4">
              <w:rPr>
                <w:rFonts w:ascii="Roboto Light" w:hAnsi="Roboto Light"/>
                <w:sz w:val="20"/>
                <w:szCs w:val="20"/>
                <w:lang w:bidi="de-DE"/>
              </w:rPr>
              <w:t>Stabparkett nach DIN EN 13226</w:t>
            </w:r>
            <w:r w:rsidR="00072C9A" w:rsidRPr="00072C9A">
              <w:rPr>
                <w:rFonts w:ascii="Roboto Light" w:hAnsi="Roboto Light"/>
                <w:sz w:val="20"/>
                <w:szCs w:val="20"/>
                <w:lang w:bidi="de-DE"/>
              </w:rPr>
              <w:t>, liefern und vollflächig verk</w:t>
            </w:r>
            <w:r w:rsidR="00B76EFA">
              <w:rPr>
                <w:rFonts w:ascii="Roboto Light" w:hAnsi="Roboto Light"/>
                <w:sz w:val="20"/>
                <w:szCs w:val="20"/>
                <w:lang w:bidi="de-DE"/>
              </w:rPr>
              <w:t xml:space="preserve">leben mit hartem 1-Komponenten </w:t>
            </w:r>
            <w:r w:rsidR="00072C9A" w:rsidRPr="00072C9A">
              <w:rPr>
                <w:rFonts w:ascii="Roboto Light" w:hAnsi="Roboto Light"/>
                <w:sz w:val="20"/>
                <w:szCs w:val="20"/>
                <w:lang w:bidi="de-DE"/>
              </w:rPr>
              <w:t>PU-Parkettklebst</w:t>
            </w:r>
            <w:r w:rsidR="00B76EFA">
              <w:rPr>
                <w:rFonts w:ascii="Roboto Light" w:hAnsi="Roboto Light"/>
                <w:sz w:val="20"/>
                <w:szCs w:val="20"/>
                <w:lang w:bidi="de-DE"/>
              </w:rPr>
              <w:t>off nach ISO 17178 STAUF PUK 455</w:t>
            </w:r>
          </w:p>
          <w:p w:rsidR="00072C9A" w:rsidRPr="00072C9A" w:rsidRDefault="00072C9A" w:rsidP="00072C9A">
            <w:pPr>
              <w:rPr>
                <w:rFonts w:ascii="Roboto Light" w:hAnsi="Roboto Light"/>
                <w:sz w:val="20"/>
                <w:szCs w:val="20"/>
                <w:lang w:bidi="de-DE"/>
              </w:rPr>
            </w:pP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Hersteller:</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Bezeichnung:</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Holzart:</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Sortierung:</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Breite:</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Dicke</w:t>
            </w:r>
            <w:r>
              <w:rPr>
                <w:rFonts w:ascii="Roboto Light" w:hAnsi="Roboto Light"/>
                <w:sz w:val="20"/>
                <w:szCs w:val="20"/>
                <w:lang w:bidi="de-DE"/>
              </w:rPr>
              <w:t xml:space="preserve"> (max. 22 mm)</w:t>
            </w:r>
            <w:r w:rsidRPr="00072C9A">
              <w:rPr>
                <w:rFonts w:ascii="Roboto Light" w:hAnsi="Roboto Light"/>
                <w:sz w:val="20"/>
                <w:szCs w:val="20"/>
                <w:lang w:bidi="de-DE"/>
              </w:rPr>
              <w:t>:</w:t>
            </w:r>
          </w:p>
          <w:p w:rsidR="003823AF" w:rsidRDefault="00072C9A" w:rsidP="00072C9A">
            <w:pPr>
              <w:rPr>
                <w:rFonts w:ascii="Roboto Light" w:hAnsi="Roboto Light"/>
                <w:sz w:val="20"/>
                <w:szCs w:val="20"/>
                <w:lang w:bidi="de-DE"/>
              </w:rPr>
            </w:pPr>
            <w:r w:rsidRPr="00072C9A">
              <w:rPr>
                <w:rFonts w:ascii="Roboto Light" w:hAnsi="Roboto Light"/>
                <w:sz w:val="20"/>
                <w:szCs w:val="20"/>
                <w:lang w:bidi="de-DE"/>
              </w:rPr>
              <w:t>Länge:</w:t>
            </w:r>
          </w:p>
          <w:p w:rsidR="009916D4" w:rsidRDefault="009916D4" w:rsidP="00072C9A">
            <w:pPr>
              <w:rPr>
                <w:rFonts w:ascii="Roboto Light" w:hAnsi="Roboto Light"/>
                <w:sz w:val="20"/>
                <w:szCs w:val="20"/>
                <w:lang w:bidi="de-DE"/>
              </w:rPr>
            </w:pPr>
            <w:r>
              <w:rPr>
                <w:rFonts w:ascii="Roboto Light" w:hAnsi="Roboto Light"/>
                <w:sz w:val="20"/>
                <w:szCs w:val="20"/>
                <w:lang w:bidi="de-DE"/>
              </w:rPr>
              <w:t>Verlegemuster:</w:t>
            </w:r>
          </w:p>
          <w:p w:rsidR="00072C9A" w:rsidRPr="003823AF" w:rsidRDefault="00072C9A" w:rsidP="00072C9A">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B76EFA">
              <w:rPr>
                <w:rFonts w:ascii="Roboto Light" w:hAnsi="Roboto Light"/>
                <w:sz w:val="20"/>
                <w:szCs w:val="20"/>
                <w:lang w:bidi="de-DE"/>
              </w:rPr>
              <w:t xml:space="preserve">hartem 1-Komponenten </w:t>
            </w:r>
            <w:r w:rsidR="00A8129B">
              <w:rPr>
                <w:rFonts w:ascii="Roboto Light" w:hAnsi="Roboto Light"/>
                <w:sz w:val="20"/>
                <w:szCs w:val="20"/>
                <w:lang w:bidi="de-DE"/>
              </w:rPr>
              <w:t>PU</w:t>
            </w:r>
            <w:r w:rsidR="001B73A9" w:rsidRPr="001B73A9">
              <w:rPr>
                <w:rFonts w:ascii="Roboto Light" w:hAnsi="Roboto Light"/>
                <w:sz w:val="20"/>
                <w:szCs w:val="20"/>
                <w:lang w:bidi="de-DE"/>
              </w:rPr>
              <w:t>-Parkettklebst</w:t>
            </w:r>
            <w:r w:rsidR="00B76EFA">
              <w:rPr>
                <w:rFonts w:ascii="Roboto Light" w:hAnsi="Roboto Light"/>
                <w:sz w:val="20"/>
                <w:szCs w:val="20"/>
                <w:lang w:bidi="de-DE"/>
              </w:rPr>
              <w:t>off nach ISO 17178 STAUF PUK 455</w:t>
            </w:r>
            <w:r w:rsidR="001B73A9"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6E6829" w:rsidRDefault="00A8129B"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harter</w:t>
            </w:r>
            <w:r w:rsidR="00A11602">
              <w:rPr>
                <w:rFonts w:ascii="Roboto Light" w:hAnsi="Roboto Light"/>
                <w:sz w:val="20"/>
                <w:szCs w:val="20"/>
                <w:lang w:bidi="de-DE"/>
              </w:rPr>
              <w:t xml:space="preserve"> Klebstoff nach ISO 17178</w:t>
            </w:r>
          </w:p>
          <w:p w:rsidR="004244FC" w:rsidRDefault="00B76EFA" w:rsidP="004244FC">
            <w:pPr>
              <w:pStyle w:val="Listenabsatz"/>
              <w:numPr>
                <w:ilvl w:val="0"/>
                <w:numId w:val="1"/>
              </w:numPr>
              <w:rPr>
                <w:rFonts w:ascii="Roboto Light" w:hAnsi="Roboto Light"/>
                <w:sz w:val="20"/>
                <w:szCs w:val="20"/>
                <w:lang w:bidi="de-DE"/>
              </w:rPr>
            </w:pPr>
            <w:r>
              <w:rPr>
                <w:rFonts w:ascii="Roboto Light" w:hAnsi="Roboto Light"/>
                <w:sz w:val="20"/>
                <w:szCs w:val="20"/>
                <w:lang w:bidi="de-DE"/>
              </w:rPr>
              <w:t>kontrolliertes Aufschäumen</w:t>
            </w:r>
          </w:p>
          <w:p w:rsidR="00A11602" w:rsidRPr="00A11602" w:rsidRDefault="00B76EFA"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RU1</w:t>
            </w:r>
            <w:r w:rsidR="00A11602"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072C9A" w:rsidRDefault="00072C9A" w:rsidP="00072C9A">
            <w:pPr>
              <w:pStyle w:val="Listenabsatz"/>
              <w:numPr>
                <w:ilvl w:val="0"/>
                <w:numId w:val="1"/>
              </w:numPr>
              <w:rPr>
                <w:rFonts w:ascii="Roboto Light" w:hAnsi="Roboto Light"/>
                <w:sz w:val="20"/>
                <w:szCs w:val="20"/>
                <w:lang w:bidi="de-DE"/>
              </w:rPr>
            </w:pPr>
            <w:r w:rsidRPr="00072C9A">
              <w:rPr>
                <w:rFonts w:ascii="Roboto Light" w:hAnsi="Roboto Light"/>
                <w:sz w:val="20"/>
                <w:szCs w:val="20"/>
                <w:lang w:bidi="de-DE"/>
              </w:rPr>
              <w:t>Verbrauch mit Zahnspachtel Nr. 4 (T</w:t>
            </w:r>
            <w:r w:rsidR="009916D4">
              <w:rPr>
                <w:rFonts w:ascii="Roboto Light" w:hAnsi="Roboto Light"/>
                <w:sz w:val="20"/>
                <w:szCs w:val="20"/>
                <w:lang w:bidi="de-DE"/>
              </w:rPr>
              <w:t>KB B15) ca. 1150 g/m²</w:t>
            </w:r>
          </w:p>
          <w:p w:rsidR="00F82816" w:rsidRPr="00F82816" w:rsidRDefault="00F82816" w:rsidP="00F82816">
            <w:pPr>
              <w:pStyle w:val="Listenabsatz"/>
              <w:rPr>
                <w:rFonts w:ascii="Roboto Light" w:hAnsi="Roboto Light"/>
                <w:sz w:val="20"/>
                <w:szCs w:val="20"/>
                <w:lang w:bidi="de-DE"/>
              </w:rPr>
            </w:pPr>
          </w:p>
          <w:p w:rsidR="00F82816" w:rsidRPr="00F82816" w:rsidRDefault="00F82816" w:rsidP="00F82816">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35DFF"/>
    <w:rsid w:val="00057A89"/>
    <w:rsid w:val="00072C9A"/>
    <w:rsid w:val="000A1DEB"/>
    <w:rsid w:val="000C71AC"/>
    <w:rsid w:val="000E6F14"/>
    <w:rsid w:val="00137234"/>
    <w:rsid w:val="00162762"/>
    <w:rsid w:val="001B73A9"/>
    <w:rsid w:val="001D2575"/>
    <w:rsid w:val="001D413B"/>
    <w:rsid w:val="00207C6A"/>
    <w:rsid w:val="002844CD"/>
    <w:rsid w:val="002878CA"/>
    <w:rsid w:val="002B7E5D"/>
    <w:rsid w:val="003139F3"/>
    <w:rsid w:val="003823AF"/>
    <w:rsid w:val="00387213"/>
    <w:rsid w:val="00393E1D"/>
    <w:rsid w:val="003B61DB"/>
    <w:rsid w:val="00405942"/>
    <w:rsid w:val="004244FC"/>
    <w:rsid w:val="00491C53"/>
    <w:rsid w:val="004E7AF8"/>
    <w:rsid w:val="005437D8"/>
    <w:rsid w:val="00667567"/>
    <w:rsid w:val="006B68B9"/>
    <w:rsid w:val="006E6829"/>
    <w:rsid w:val="007021BF"/>
    <w:rsid w:val="00733422"/>
    <w:rsid w:val="007404FD"/>
    <w:rsid w:val="007839E0"/>
    <w:rsid w:val="007A7811"/>
    <w:rsid w:val="007B15F0"/>
    <w:rsid w:val="007F3E35"/>
    <w:rsid w:val="00821902"/>
    <w:rsid w:val="0083738E"/>
    <w:rsid w:val="00857F4D"/>
    <w:rsid w:val="008824C1"/>
    <w:rsid w:val="008D0817"/>
    <w:rsid w:val="0092378F"/>
    <w:rsid w:val="009805C7"/>
    <w:rsid w:val="009916D4"/>
    <w:rsid w:val="009D6685"/>
    <w:rsid w:val="009E4E9E"/>
    <w:rsid w:val="00A11602"/>
    <w:rsid w:val="00A11732"/>
    <w:rsid w:val="00A8129B"/>
    <w:rsid w:val="00A9264E"/>
    <w:rsid w:val="00B76EFA"/>
    <w:rsid w:val="00C22A26"/>
    <w:rsid w:val="00C56C06"/>
    <w:rsid w:val="00C7129F"/>
    <w:rsid w:val="00C87057"/>
    <w:rsid w:val="00D4584C"/>
    <w:rsid w:val="00D965B8"/>
    <w:rsid w:val="00DD3117"/>
    <w:rsid w:val="00DE79C0"/>
    <w:rsid w:val="00DE7A9D"/>
    <w:rsid w:val="00E25DCC"/>
    <w:rsid w:val="00E5766B"/>
    <w:rsid w:val="00EE24C3"/>
    <w:rsid w:val="00F82816"/>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3203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7</cp:revision>
  <dcterms:created xsi:type="dcterms:W3CDTF">2020-06-19T09:22:00Z</dcterms:created>
  <dcterms:modified xsi:type="dcterms:W3CDTF">2020-09-04T11:41:00Z</dcterms:modified>
</cp:coreProperties>
</file>