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832042" w:rsidRPr="00832042">
        <w:rPr>
          <w:rFonts w:ascii="Roboto Light" w:hAnsi="Roboto Light"/>
          <w:b/>
          <w:sz w:val="20"/>
          <w:szCs w:val="20"/>
          <w:u w:val="single"/>
        </w:rPr>
        <w:t>Textile Beläge Tuftingware und Webware</w:t>
      </w:r>
      <w:r w:rsidR="00EA1025">
        <w:rPr>
          <w:rFonts w:ascii="Roboto Light" w:hAnsi="Roboto Light"/>
          <w:b/>
          <w:sz w:val="20"/>
          <w:szCs w:val="20"/>
          <w:u w:val="single"/>
        </w:rPr>
        <w:t xml:space="preserve"> </w:t>
      </w:r>
      <w:r w:rsidR="00AC50E1">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w:t>
      </w:r>
      <w:r w:rsidR="00152A19">
        <w:rPr>
          <w:rFonts w:ascii="Roboto Light" w:hAnsi="Roboto Light"/>
          <w:b/>
          <w:sz w:val="20"/>
          <w:szCs w:val="20"/>
          <w:u w:val="single"/>
        </w:rPr>
        <w:t>e</w:t>
      </w:r>
      <w:r w:rsidR="00832042">
        <w:rPr>
          <w:rFonts w:ascii="Roboto Light" w:hAnsi="Roboto Light"/>
          <w:b/>
          <w:sz w:val="20"/>
          <w:szCs w:val="20"/>
          <w:u w:val="single"/>
        </w:rPr>
        <w:t>r Dispersionsklebstoff STAUF D11</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Verschmutzungen zu entfernen, bis ein</w:t>
            </w:r>
            <w:r w:rsidR="00152A19">
              <w:rPr>
                <w:rFonts w:ascii="Roboto Light" w:hAnsi="Roboto Light"/>
                <w:i/>
                <w:sz w:val="20"/>
                <w:szCs w:val="20"/>
                <w:lang w:bidi="de-DE"/>
              </w:rPr>
              <w:t xml:space="preserve"> </w:t>
            </w:r>
            <w:r w:rsidRPr="007221FE">
              <w:rPr>
                <w:rFonts w:ascii="Roboto Light" w:hAnsi="Roboto Light"/>
                <w:i/>
                <w:sz w:val="20"/>
                <w:szCs w:val="20"/>
                <w:lang w:bidi="de-DE"/>
              </w:rPr>
              <w:t>belegereifer Untergrund vorliegt. Abfall ist</w:t>
            </w:r>
            <w:r w:rsidR="00152A19">
              <w:rPr>
                <w:rFonts w:ascii="Roboto Light" w:hAnsi="Roboto Light"/>
                <w:i/>
                <w:sz w:val="20"/>
                <w:szCs w:val="20"/>
                <w:lang w:bidi="de-DE"/>
              </w:rPr>
              <w:t xml:space="preserve"> </w:t>
            </w: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0B24B1">
              <w:rPr>
                <w:rFonts w:ascii="Roboto Light" w:hAnsi="Roboto Light"/>
                <w:sz w:val="20"/>
                <w:szCs w:val="20"/>
                <w:vertAlign w:val="superscript"/>
                <w:lang w:bidi="de-DE"/>
              </w:rPr>
              <w:t>plus</w:t>
            </w:r>
            <w:bookmarkStart w:id="0" w:name="_GoBack"/>
            <w:bookmarkEnd w:id="0"/>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BC0EC6" w:rsidRDefault="00BC0EC6" w:rsidP="00BC0EC6">
            <w:pPr>
              <w:pStyle w:val="Listenabsatz"/>
              <w:rPr>
                <w:rFonts w:ascii="Roboto Light" w:hAnsi="Roboto Light"/>
                <w:sz w:val="20"/>
                <w:szCs w:val="20"/>
                <w:lang w:bidi="de-DE"/>
              </w:rPr>
            </w:pPr>
          </w:p>
          <w:p w:rsidR="00BC0EC6" w:rsidRPr="002F1D7D" w:rsidRDefault="00BC0EC6" w:rsidP="00BC0EC6">
            <w:pPr>
              <w:rPr>
                <w:rFonts w:ascii="Roboto Light" w:hAnsi="Roboto Light"/>
                <w:sz w:val="20"/>
                <w:szCs w:val="20"/>
                <w:lang w:bidi="de-DE"/>
              </w:rPr>
            </w:pPr>
            <w:r w:rsidRPr="00BC0EC6">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832042">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832042" w:rsidRDefault="00832042" w:rsidP="0051757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BC0EC6" w:rsidRDefault="00BC0EC6" w:rsidP="00BC0EC6">
            <w:pPr>
              <w:pStyle w:val="Listenabsatz"/>
              <w:rPr>
                <w:rFonts w:ascii="Roboto Light" w:hAnsi="Roboto Light"/>
                <w:sz w:val="20"/>
                <w:szCs w:val="20"/>
                <w:lang w:bidi="de-DE"/>
              </w:rPr>
            </w:pPr>
          </w:p>
          <w:p w:rsidR="00BC0EC6" w:rsidRPr="00BD75C0" w:rsidRDefault="00BC0EC6" w:rsidP="00BC0EC6">
            <w:pPr>
              <w:rPr>
                <w:rFonts w:ascii="Roboto Light" w:hAnsi="Roboto Light"/>
                <w:sz w:val="20"/>
                <w:szCs w:val="20"/>
                <w:lang w:bidi="de-DE"/>
              </w:rPr>
            </w:pPr>
            <w:r>
              <w:rPr>
                <w:rFonts w:ascii="Roboto Light" w:hAnsi="Roboto Light"/>
                <w:sz w:val="20"/>
                <w:szCs w:val="20"/>
                <w:lang w:bidi="de-DE"/>
              </w:rPr>
              <w:t>Angebotene Spachtelmasse</w:t>
            </w:r>
            <w:r w:rsidRPr="00BC0EC6">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Default="00255055" w:rsidP="00517574">
            <w:pPr>
              <w:rPr>
                <w:rFonts w:ascii="Roboto Light" w:hAnsi="Roboto Light"/>
                <w:b/>
                <w:sz w:val="20"/>
                <w:szCs w:val="20"/>
                <w:lang w:bidi="de-DE"/>
              </w:rPr>
            </w:pPr>
            <w:r w:rsidRPr="00255055">
              <w:rPr>
                <w:rFonts w:ascii="Roboto Light" w:hAnsi="Roboto Light"/>
                <w:b/>
                <w:sz w:val="20"/>
                <w:szCs w:val="20"/>
                <w:lang w:bidi="de-DE"/>
              </w:rPr>
              <w:t>Textilen Belag liefern und verkleben mit dispersionsbasiertem Nassbettklebstoff STAUF D11</w:t>
            </w:r>
          </w:p>
          <w:p w:rsidR="00255055" w:rsidRPr="00C37AF9" w:rsidRDefault="00255055"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832042" w:rsidP="00F7602A">
            <w:pPr>
              <w:rPr>
                <w:rFonts w:ascii="Roboto Light" w:hAnsi="Roboto Light"/>
                <w:sz w:val="20"/>
                <w:szCs w:val="20"/>
                <w:lang w:bidi="de-DE"/>
              </w:rPr>
            </w:pPr>
            <w:r w:rsidRPr="00832042">
              <w:rPr>
                <w:rFonts w:ascii="Roboto Light" w:hAnsi="Roboto Light"/>
                <w:sz w:val="20"/>
                <w:szCs w:val="20"/>
                <w:lang w:bidi="de-DE"/>
              </w:rPr>
              <w:t>vollflächig verkleben mit dispersionsbasiertem  Nassbettklebstoff STAUF D11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832042" w:rsidRPr="00832042" w:rsidRDefault="00832042" w:rsidP="00832042">
            <w:pPr>
              <w:rPr>
                <w:rFonts w:ascii="Roboto Light" w:hAnsi="Roboto Light"/>
                <w:sz w:val="20"/>
                <w:szCs w:val="20"/>
                <w:lang w:bidi="de-DE"/>
              </w:rPr>
            </w:pPr>
            <w:r w:rsidRPr="00832042">
              <w:rPr>
                <w:rFonts w:ascii="Roboto Light" w:hAnsi="Roboto Light"/>
                <w:sz w:val="20"/>
                <w:szCs w:val="20"/>
                <w:lang w:bidi="de-DE"/>
              </w:rPr>
              <w:t>Produkteigenschaften Bodenbelagsklebstoff:</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reduziert Nahtschrumpfen</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schnelle Abbindung</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GISCODE D1 - Lösemittelfrei</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GEV-Emicode EC1</w:t>
            </w:r>
            <w:r w:rsidRPr="00832042">
              <w:rPr>
                <w:rFonts w:ascii="Roboto Light" w:hAnsi="Roboto Light"/>
                <w:sz w:val="20"/>
                <w:szCs w:val="20"/>
                <w:vertAlign w:val="superscript"/>
                <w:lang w:bidi="de-DE"/>
              </w:rPr>
              <w:t xml:space="preserve">plus </w:t>
            </w:r>
            <w:r w:rsidRPr="00832042">
              <w:rPr>
                <w:rFonts w:ascii="Roboto Light" w:hAnsi="Roboto Light"/>
                <w:sz w:val="20"/>
                <w:szCs w:val="20"/>
                <w:lang w:bidi="de-DE"/>
              </w:rPr>
              <w:t>- sehr emissionsarm</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DIBt-Zulassung</w:t>
            </w:r>
          </w:p>
          <w:p w:rsidR="00832042" w:rsidRPr="00832042" w:rsidRDefault="00832042" w:rsidP="00832042">
            <w:pPr>
              <w:rPr>
                <w:rFonts w:ascii="Roboto Light" w:hAnsi="Roboto Light"/>
                <w:sz w:val="20"/>
                <w:szCs w:val="20"/>
                <w:lang w:bidi="de-DE"/>
              </w:rPr>
            </w:pP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Verbrauch mit Zahnspachtel STAUF Nr.2 (TKB B1) ca. 400 g/m²</w:t>
            </w:r>
          </w:p>
          <w:p w:rsidR="00832042" w:rsidRPr="00832042" w:rsidRDefault="00832042" w:rsidP="00832042">
            <w:pPr>
              <w:rPr>
                <w:rFonts w:ascii="Roboto Light" w:hAnsi="Roboto Light"/>
                <w:sz w:val="20"/>
                <w:szCs w:val="20"/>
                <w:lang w:bidi="de-DE"/>
              </w:rPr>
            </w:pPr>
          </w:p>
          <w:p w:rsidR="00152A19" w:rsidRPr="00152A19" w:rsidRDefault="00832042" w:rsidP="00832042">
            <w:pPr>
              <w:rPr>
                <w:rFonts w:ascii="Roboto Light" w:hAnsi="Roboto Light"/>
                <w:sz w:val="20"/>
                <w:szCs w:val="20"/>
                <w:lang w:bidi="de-DE"/>
              </w:rPr>
            </w:pPr>
            <w:r w:rsidRPr="00832042">
              <w:rPr>
                <w:rFonts w:ascii="Roboto Light" w:hAnsi="Roboto Light"/>
                <w:sz w:val="20"/>
                <w:szCs w:val="20"/>
                <w:lang w:bidi="de-DE"/>
              </w:rPr>
              <w:t>Angebotener Bodenbelagsklebstoff: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B24B1"/>
    <w:rsid w:val="000C71AC"/>
    <w:rsid w:val="000E6F14"/>
    <w:rsid w:val="000F766B"/>
    <w:rsid w:val="00137234"/>
    <w:rsid w:val="00152A19"/>
    <w:rsid w:val="00162762"/>
    <w:rsid w:val="001B73A9"/>
    <w:rsid w:val="001D2575"/>
    <w:rsid w:val="001D413B"/>
    <w:rsid w:val="00211722"/>
    <w:rsid w:val="00255055"/>
    <w:rsid w:val="002844CD"/>
    <w:rsid w:val="002878CA"/>
    <w:rsid w:val="002F1D7D"/>
    <w:rsid w:val="002F70C5"/>
    <w:rsid w:val="003139F3"/>
    <w:rsid w:val="00364A37"/>
    <w:rsid w:val="003823AF"/>
    <w:rsid w:val="00387213"/>
    <w:rsid w:val="00393E1D"/>
    <w:rsid w:val="003B61DB"/>
    <w:rsid w:val="00405942"/>
    <w:rsid w:val="004244FC"/>
    <w:rsid w:val="00491C53"/>
    <w:rsid w:val="005437D8"/>
    <w:rsid w:val="005B0DA7"/>
    <w:rsid w:val="005C76F8"/>
    <w:rsid w:val="00667567"/>
    <w:rsid w:val="006B68B9"/>
    <w:rsid w:val="006E6829"/>
    <w:rsid w:val="007221FE"/>
    <w:rsid w:val="00733422"/>
    <w:rsid w:val="007404FD"/>
    <w:rsid w:val="007839E0"/>
    <w:rsid w:val="00791558"/>
    <w:rsid w:val="007A7811"/>
    <w:rsid w:val="007B15F0"/>
    <w:rsid w:val="00832042"/>
    <w:rsid w:val="0083738E"/>
    <w:rsid w:val="00857F4D"/>
    <w:rsid w:val="00871A86"/>
    <w:rsid w:val="008834C1"/>
    <w:rsid w:val="008D0817"/>
    <w:rsid w:val="0092378F"/>
    <w:rsid w:val="009805C7"/>
    <w:rsid w:val="00997554"/>
    <w:rsid w:val="00997A83"/>
    <w:rsid w:val="009C4125"/>
    <w:rsid w:val="009E4E9E"/>
    <w:rsid w:val="00A11602"/>
    <w:rsid w:val="00A11732"/>
    <w:rsid w:val="00A12014"/>
    <w:rsid w:val="00A8129B"/>
    <w:rsid w:val="00A906D9"/>
    <w:rsid w:val="00A9264E"/>
    <w:rsid w:val="00AC50E1"/>
    <w:rsid w:val="00B20334"/>
    <w:rsid w:val="00B934FB"/>
    <w:rsid w:val="00BC0EC6"/>
    <w:rsid w:val="00C1294B"/>
    <w:rsid w:val="00C22A26"/>
    <w:rsid w:val="00C56C06"/>
    <w:rsid w:val="00C7129F"/>
    <w:rsid w:val="00CA788F"/>
    <w:rsid w:val="00CB1CB5"/>
    <w:rsid w:val="00CB7460"/>
    <w:rsid w:val="00D4584C"/>
    <w:rsid w:val="00D878FE"/>
    <w:rsid w:val="00DD3117"/>
    <w:rsid w:val="00DE79C0"/>
    <w:rsid w:val="00E25DCC"/>
    <w:rsid w:val="00E562F2"/>
    <w:rsid w:val="00E5766B"/>
    <w:rsid w:val="00EA1025"/>
    <w:rsid w:val="00EB05C9"/>
    <w:rsid w:val="00EE24C3"/>
    <w:rsid w:val="00F7602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2021-02-05T06:50:00Z</dcterms:created>
  <dcterms:modified xsi:type="dcterms:W3CDTF">2021-05-31T14:35:00Z</dcterms:modified>
</cp:coreProperties>
</file>